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10368" w:type="dxa"/>
        <w:tblLook w:val="04A0" w:firstRow="1" w:lastRow="0" w:firstColumn="1" w:lastColumn="0" w:noHBand="0" w:noVBand="1"/>
      </w:tblPr>
      <w:tblGrid>
        <w:gridCol w:w="1086"/>
        <w:gridCol w:w="2975"/>
        <w:gridCol w:w="6307"/>
      </w:tblGrid>
      <w:tr w:rsidR="009B1F8F" w14:paraId="317D6862" w14:textId="77777777" w:rsidTr="00773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</w:tcPr>
          <w:p w14:paraId="17339704" w14:textId="62618451" w:rsidR="00B43FD6" w:rsidRDefault="00480376" w:rsidP="009B1F8F">
            <w:r>
              <w:t>Date</w:t>
            </w:r>
          </w:p>
        </w:tc>
        <w:tc>
          <w:tcPr>
            <w:tcW w:w="2975" w:type="dxa"/>
          </w:tcPr>
          <w:p w14:paraId="313526CE" w14:textId="66CB0D65" w:rsidR="00B43FD6" w:rsidRDefault="00480376" w:rsidP="009B1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6307" w:type="dxa"/>
          </w:tcPr>
          <w:p w14:paraId="5F1E8912" w14:textId="537DADD8" w:rsidR="00B43FD6" w:rsidRDefault="00DA395A" w:rsidP="009B1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Agenda</w:t>
            </w:r>
          </w:p>
        </w:tc>
      </w:tr>
      <w:tr w:rsidR="009B1F8F" w14:paraId="5AE40C2B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DD9C3" w:themeFill="background2" w:themeFillShade="E6"/>
          </w:tcPr>
          <w:p w14:paraId="331A4035" w14:textId="256A7041" w:rsidR="00B43FD6" w:rsidRDefault="001825F4" w:rsidP="009B1F8F">
            <w:r>
              <w:t>03/</w:t>
            </w:r>
            <w:r w:rsidR="00303CB1">
              <w:t>30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111E0B79" w14:textId="6B038EA7" w:rsidR="00B43FD6" w:rsidRDefault="00575BBF" w:rsidP="009B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</w:t>
            </w:r>
          </w:p>
        </w:tc>
        <w:tc>
          <w:tcPr>
            <w:tcW w:w="6307" w:type="dxa"/>
            <w:shd w:val="clear" w:color="auto" w:fill="DDD9C3" w:themeFill="background2" w:themeFillShade="E6"/>
          </w:tcPr>
          <w:p w14:paraId="48AAC8BE" w14:textId="51AEB05A" w:rsidR="009B1F8F" w:rsidRPr="00833E7F" w:rsidRDefault="00DA395A" w:rsidP="009B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B19B6">
              <w:rPr>
                <w:b/>
                <w:bCs/>
              </w:rPr>
              <w:t>Introduction</w:t>
            </w:r>
            <w:r w:rsidR="00BA2153">
              <w:rPr>
                <w:b/>
                <w:bCs/>
              </w:rPr>
              <w:t xml:space="preserve">: </w:t>
            </w:r>
            <w:r w:rsidR="004F67D9">
              <w:rPr>
                <w:b/>
                <w:bCs/>
              </w:rPr>
              <w:t>Background</w:t>
            </w:r>
            <w:r w:rsidR="00BA2153">
              <w:rPr>
                <w:b/>
                <w:bCs/>
              </w:rPr>
              <w:t xml:space="preserve"> (</w:t>
            </w:r>
            <w:r w:rsidRPr="00FB19B6">
              <w:rPr>
                <w:b/>
                <w:bCs/>
              </w:rPr>
              <w:t>Prof. Andersen</w:t>
            </w:r>
            <w:r w:rsidR="00BA2153">
              <w:rPr>
                <w:b/>
                <w:bCs/>
              </w:rPr>
              <w:t>)</w:t>
            </w:r>
          </w:p>
        </w:tc>
      </w:tr>
      <w:tr w:rsidR="009B1F8F" w14:paraId="0BA55E5E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DD9C3" w:themeFill="background2" w:themeFillShade="E6"/>
          </w:tcPr>
          <w:p w14:paraId="79B3C414" w14:textId="5B7BD05D" w:rsidR="00B43FD6" w:rsidRDefault="00303CB1" w:rsidP="009B1F8F">
            <w:r>
              <w:t>04/01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00763A24" w14:textId="392BC590" w:rsidR="00A93292" w:rsidRDefault="00575BBF" w:rsidP="009B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with BMI Patient</w:t>
            </w:r>
          </w:p>
        </w:tc>
        <w:tc>
          <w:tcPr>
            <w:tcW w:w="6307" w:type="dxa"/>
            <w:shd w:val="clear" w:color="auto" w:fill="DDD9C3" w:themeFill="background2" w:themeFillShade="E6"/>
          </w:tcPr>
          <w:p w14:paraId="52A128C1" w14:textId="00C2697A" w:rsidR="009B1F8F" w:rsidRPr="006A108E" w:rsidRDefault="007B5AE9" w:rsidP="009B1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  <w:r w:rsidR="00181F37">
              <w:rPr>
                <w:b/>
                <w:bCs/>
              </w:rPr>
              <w:t xml:space="preserve"> </w:t>
            </w:r>
          </w:p>
        </w:tc>
      </w:tr>
      <w:tr w:rsidR="005C542C" w14:paraId="615A4BBC" w14:textId="77777777" w:rsidTr="00773F6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C6D9F1" w:themeFill="text2" w:themeFillTint="33"/>
          </w:tcPr>
          <w:p w14:paraId="6221EA74" w14:textId="28CCE3E4" w:rsidR="005C542C" w:rsidRDefault="005C542C" w:rsidP="005C542C">
            <w:r>
              <w:t>04/06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4A2C47B8" w14:textId="09E2CF78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Cortical Organization</w:t>
            </w:r>
          </w:p>
        </w:tc>
        <w:tc>
          <w:tcPr>
            <w:tcW w:w="6307" w:type="dxa"/>
            <w:shd w:val="clear" w:color="auto" w:fill="C6D9F1" w:themeFill="text2" w:themeFillTint="33"/>
          </w:tcPr>
          <w:p w14:paraId="25F45B4E" w14:textId="2F261382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7E7BA7">
                <w:rPr>
                  <w:rStyle w:val="Hyperlink"/>
                </w:rPr>
                <w:t>Penfield et al, Brain, 1937</w:t>
              </w:r>
            </w:hyperlink>
          </w:p>
          <w:p w14:paraId="1FC8470C" w14:textId="2CF790F7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787A66">
                <w:rPr>
                  <w:rStyle w:val="Hyperlink"/>
                </w:rPr>
                <w:t>Mountcastle, Brain, 1997</w:t>
              </w:r>
            </w:hyperlink>
          </w:p>
        </w:tc>
      </w:tr>
      <w:tr w:rsidR="005C542C" w14:paraId="147199D7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C6D9F1" w:themeFill="text2" w:themeFillTint="33"/>
          </w:tcPr>
          <w:p w14:paraId="601843DC" w14:textId="574F72C0" w:rsidR="005C542C" w:rsidRDefault="005C542C" w:rsidP="005C542C">
            <w:r>
              <w:t>04/08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1DF04396" w14:textId="72CEC3A6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Cortical Organization</w:t>
            </w:r>
          </w:p>
        </w:tc>
        <w:tc>
          <w:tcPr>
            <w:tcW w:w="6307" w:type="dxa"/>
            <w:shd w:val="clear" w:color="auto" w:fill="C6D9F1" w:themeFill="text2" w:themeFillTint="33"/>
          </w:tcPr>
          <w:p w14:paraId="4CF0827D" w14:textId="41CADC23" w:rsidR="00F53A2C" w:rsidRDefault="00F53A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9" w:history="1">
              <w:r w:rsidRPr="009B3EFA">
                <w:rPr>
                  <w:rStyle w:val="Hyperlink"/>
                </w:rPr>
                <w:t>Willet et al, Cell, 2020</w:t>
              </w:r>
            </w:hyperlink>
          </w:p>
          <w:p w14:paraId="255DA437" w14:textId="2D4561B4" w:rsidR="005C542C" w:rsidRPr="008F4B63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108E">
              <w:rPr>
                <w:b/>
                <w:bCs/>
              </w:rPr>
              <w:t xml:space="preserve">Guest Speaker: </w:t>
            </w:r>
            <w:r w:rsidR="005E0E74">
              <w:rPr>
                <w:b/>
                <w:bCs/>
              </w:rPr>
              <w:t>W</w:t>
            </w:r>
            <w:r w:rsidR="00620128">
              <w:rPr>
                <w:b/>
                <w:bCs/>
              </w:rPr>
              <w:t>hole Body Coding</w:t>
            </w:r>
            <w:r w:rsidRPr="006A108E">
              <w:rPr>
                <w:b/>
                <w:bCs/>
              </w:rPr>
              <w:t xml:space="preserve"> (Jorge)</w:t>
            </w:r>
          </w:p>
        </w:tc>
      </w:tr>
      <w:tr w:rsidR="005C542C" w14:paraId="69B92A95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BE5F1" w:themeFill="accent1" w:themeFillTint="33"/>
          </w:tcPr>
          <w:p w14:paraId="652787FF" w14:textId="1DF2102F" w:rsidR="005C542C" w:rsidRDefault="005C542C" w:rsidP="005C542C">
            <w:r>
              <w:t>04/13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38993900" w14:textId="75A610D0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Cortical Organization</w:t>
            </w:r>
          </w:p>
        </w:tc>
        <w:tc>
          <w:tcPr>
            <w:tcW w:w="6307" w:type="dxa"/>
            <w:shd w:val="clear" w:color="auto" w:fill="DBE5F1" w:themeFill="accent1" w:themeFillTint="33"/>
          </w:tcPr>
          <w:p w14:paraId="7EDFFBE9" w14:textId="3EE7033F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EC15D9">
                <w:rPr>
                  <w:rStyle w:val="Hyperlink"/>
                </w:rPr>
                <w:t>Tye et al, Neuron, 2024</w:t>
              </w:r>
            </w:hyperlink>
          </w:p>
          <w:p w14:paraId="692C7609" w14:textId="384A8ADB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0E30BD">
                <w:rPr>
                  <w:rStyle w:val="Hyperlink"/>
                </w:rPr>
                <w:t>Gordon et al, Nature, 2023</w:t>
              </w:r>
            </w:hyperlink>
          </w:p>
        </w:tc>
      </w:tr>
      <w:tr w:rsidR="005C542C" w14:paraId="056E73E4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BE5F1" w:themeFill="accent1" w:themeFillTint="33"/>
          </w:tcPr>
          <w:p w14:paraId="7FA384DF" w14:textId="6A63AC25" w:rsidR="005C542C" w:rsidRDefault="005C542C" w:rsidP="005C542C">
            <w:r>
              <w:t>04/15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3F2D4AAF" w14:textId="74AC30AB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Cortical Organization</w:t>
            </w:r>
          </w:p>
        </w:tc>
        <w:tc>
          <w:tcPr>
            <w:tcW w:w="6307" w:type="dxa"/>
            <w:shd w:val="clear" w:color="auto" w:fill="DBE5F1" w:themeFill="accent1" w:themeFillTint="33"/>
          </w:tcPr>
          <w:p w14:paraId="2BF0E8B8" w14:textId="77777777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0E30BD">
                <w:rPr>
                  <w:rStyle w:val="Hyperlink"/>
                </w:rPr>
                <w:t>Chivukula et al, PNAS, 2025</w:t>
              </w:r>
            </w:hyperlink>
          </w:p>
          <w:p w14:paraId="4796F62A" w14:textId="353DF5BB" w:rsidR="00250CAB" w:rsidRPr="00250CAB" w:rsidRDefault="00250CAB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68EE">
              <w:rPr>
                <w:b/>
                <w:bCs/>
              </w:rPr>
              <w:t xml:space="preserve">Guest Speaker: </w:t>
            </w:r>
            <w:r>
              <w:rPr>
                <w:b/>
                <w:bCs/>
              </w:rPr>
              <w:t>Mirror Neurons</w:t>
            </w:r>
            <w:r w:rsidRPr="004F68EE">
              <w:rPr>
                <w:b/>
                <w:bCs/>
              </w:rPr>
              <w:t xml:space="preserve"> (Celia)</w:t>
            </w:r>
          </w:p>
        </w:tc>
      </w:tr>
      <w:tr w:rsidR="005C542C" w14:paraId="0C675CF2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F2DBDB" w:themeFill="accent2" w:themeFillTint="33"/>
          </w:tcPr>
          <w:p w14:paraId="7960A201" w14:textId="0CCFF5D0" w:rsidR="005C542C" w:rsidRDefault="005C542C" w:rsidP="005C542C">
            <w:r>
              <w:t>04/20</w:t>
            </w:r>
          </w:p>
        </w:tc>
        <w:tc>
          <w:tcPr>
            <w:tcW w:w="2975" w:type="dxa"/>
            <w:shd w:val="clear" w:color="auto" w:fill="F2DBDB" w:themeFill="accent2" w:themeFillTint="33"/>
          </w:tcPr>
          <w:p w14:paraId="0B33F8B4" w14:textId="00DEB0F1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Motor Prosthetics</w:t>
            </w:r>
          </w:p>
        </w:tc>
        <w:tc>
          <w:tcPr>
            <w:tcW w:w="6307" w:type="dxa"/>
            <w:shd w:val="clear" w:color="auto" w:fill="F2DBDB" w:themeFill="accent2" w:themeFillTint="33"/>
          </w:tcPr>
          <w:p w14:paraId="107A20BF" w14:textId="77777777" w:rsidR="005C542C" w:rsidRDefault="00B85998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32150C">
                <w:rPr>
                  <w:rStyle w:val="Hyperlink"/>
                </w:rPr>
                <w:t>Taylor et al, Science, 2002</w:t>
              </w:r>
            </w:hyperlink>
          </w:p>
          <w:p w14:paraId="63D8BA13" w14:textId="72160A15" w:rsidR="002B6630" w:rsidRDefault="002B6630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4C7CB8">
                <w:rPr>
                  <w:rStyle w:val="Hyperlink"/>
                </w:rPr>
                <w:t>Hochberg et al, Nature, 2006</w:t>
              </w:r>
            </w:hyperlink>
          </w:p>
        </w:tc>
      </w:tr>
      <w:tr w:rsidR="005C542C" w14:paraId="70FB9C13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F2DBDB" w:themeFill="accent2" w:themeFillTint="33"/>
          </w:tcPr>
          <w:p w14:paraId="746574EC" w14:textId="2115F565" w:rsidR="005C542C" w:rsidRDefault="005C542C" w:rsidP="005C542C">
            <w:r>
              <w:t>04/22</w:t>
            </w:r>
          </w:p>
        </w:tc>
        <w:tc>
          <w:tcPr>
            <w:tcW w:w="2975" w:type="dxa"/>
            <w:shd w:val="clear" w:color="auto" w:fill="F2DBDB" w:themeFill="accent2" w:themeFillTint="33"/>
          </w:tcPr>
          <w:p w14:paraId="734366BC" w14:textId="01A326BC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Motor Prosthetics</w:t>
            </w:r>
          </w:p>
        </w:tc>
        <w:tc>
          <w:tcPr>
            <w:tcW w:w="6307" w:type="dxa"/>
            <w:shd w:val="clear" w:color="auto" w:fill="F2DBDB" w:themeFill="accent2" w:themeFillTint="33"/>
          </w:tcPr>
          <w:p w14:paraId="11637AD9" w14:textId="77777777" w:rsidR="005C542C" w:rsidRDefault="005C542C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Pr="00B1450D">
                <w:rPr>
                  <w:rStyle w:val="Hyperlink"/>
                </w:rPr>
                <w:t>Aflalo et al, Science, 2015</w:t>
              </w:r>
            </w:hyperlink>
          </w:p>
          <w:p w14:paraId="7BC934CD" w14:textId="3EA7DF80" w:rsidR="002B6630" w:rsidRPr="006A108E" w:rsidRDefault="001E7386" w:rsidP="005C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Guest Speaker: Hand-</w:t>
            </w:r>
            <w:r w:rsidR="0046602F">
              <w:rPr>
                <w:b/>
                <w:bCs/>
              </w:rPr>
              <w:t>Eye Coordination (Nikos)</w:t>
            </w:r>
          </w:p>
        </w:tc>
      </w:tr>
      <w:tr w:rsidR="00842EB8" w14:paraId="7A77B1F2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EAF1DD" w:themeFill="accent3" w:themeFillTint="33"/>
          </w:tcPr>
          <w:p w14:paraId="7F9F6BA0" w14:textId="6273EC72" w:rsidR="00842EB8" w:rsidRDefault="00842EB8" w:rsidP="00842EB8">
            <w:r>
              <w:t>04/27</w:t>
            </w:r>
          </w:p>
        </w:tc>
        <w:tc>
          <w:tcPr>
            <w:tcW w:w="2975" w:type="dxa"/>
            <w:shd w:val="clear" w:color="auto" w:fill="EAF1DD" w:themeFill="accent3" w:themeFillTint="33"/>
          </w:tcPr>
          <w:p w14:paraId="21F0DA87" w14:textId="74D11C22" w:rsidR="00842EB8" w:rsidRDefault="00842EB8" w:rsidP="00842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Engineering Applications</w:t>
            </w:r>
          </w:p>
        </w:tc>
        <w:tc>
          <w:tcPr>
            <w:tcW w:w="6307" w:type="dxa"/>
            <w:shd w:val="clear" w:color="auto" w:fill="EAF1DD" w:themeFill="accent3" w:themeFillTint="33"/>
          </w:tcPr>
          <w:p w14:paraId="5CBE9589" w14:textId="167B9F75" w:rsidR="001209D8" w:rsidRDefault="001209D8" w:rsidP="00842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108E">
              <w:rPr>
                <w:b/>
                <w:bCs/>
              </w:rPr>
              <w:t xml:space="preserve">Guest Speaker: </w:t>
            </w:r>
            <w:r>
              <w:rPr>
                <w:b/>
                <w:bCs/>
              </w:rPr>
              <w:t>Eng Apps</w:t>
            </w:r>
            <w:r w:rsidRPr="006A108E">
              <w:rPr>
                <w:b/>
                <w:bCs/>
              </w:rPr>
              <w:t xml:space="preserve"> (Xinyun)</w:t>
            </w:r>
          </w:p>
          <w:p w14:paraId="2FFC3B32" w14:textId="781C6B87" w:rsidR="00564700" w:rsidRPr="001209D8" w:rsidRDefault="00842EB8" w:rsidP="00842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195EE4">
                <w:rPr>
                  <w:rStyle w:val="Hyperlink"/>
                </w:rPr>
                <w:t>Willsey et al, Nat Med, 2025</w:t>
              </w:r>
            </w:hyperlink>
          </w:p>
        </w:tc>
      </w:tr>
      <w:tr w:rsidR="009650D3" w14:paraId="6D8930B7" w14:textId="77777777" w:rsidTr="00773F6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EAF1DD" w:themeFill="accent3" w:themeFillTint="33"/>
          </w:tcPr>
          <w:p w14:paraId="5CF28760" w14:textId="648577C3" w:rsidR="009650D3" w:rsidRPr="004248CE" w:rsidRDefault="009650D3" w:rsidP="009650D3">
            <w:pPr>
              <w:rPr>
                <w:b w:val="0"/>
                <w:bCs w:val="0"/>
              </w:rPr>
            </w:pPr>
            <w:r>
              <w:t>04/29</w:t>
            </w:r>
          </w:p>
        </w:tc>
        <w:tc>
          <w:tcPr>
            <w:tcW w:w="2975" w:type="dxa"/>
            <w:shd w:val="clear" w:color="auto" w:fill="EAF1DD" w:themeFill="accent3" w:themeFillTint="33"/>
          </w:tcPr>
          <w:p w14:paraId="6B1DC30F" w14:textId="03594BEE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Partially Invasive Motor BMIs</w:t>
            </w:r>
          </w:p>
          <w:p w14:paraId="5F404E75" w14:textId="79A2E39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7" w:type="dxa"/>
            <w:shd w:val="clear" w:color="auto" w:fill="EAF1DD" w:themeFill="accent3" w:themeFillTint="33"/>
          </w:tcPr>
          <w:p w14:paraId="6FD10D5C" w14:textId="71AED855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FC0C8D">
                <w:rPr>
                  <w:rStyle w:val="Hyperlink"/>
                </w:rPr>
                <w:t>Schalk, JNE, 2008</w:t>
              </w:r>
            </w:hyperlink>
          </w:p>
          <w:p w14:paraId="410EBD83" w14:textId="2256279C" w:rsidR="009650D3" w:rsidRPr="006A108E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18" w:history="1">
              <w:r w:rsidRPr="00E70B50">
                <w:rPr>
                  <w:rStyle w:val="Hyperlink"/>
                </w:rPr>
                <w:t>Oxley et al, JNIS, 2020</w:t>
              </w:r>
            </w:hyperlink>
            <w:r>
              <w:t xml:space="preserve">  </w:t>
            </w:r>
          </w:p>
        </w:tc>
      </w:tr>
      <w:tr w:rsidR="009650D3" w14:paraId="6B4A1ACC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E5DFEC" w:themeFill="accent4" w:themeFillTint="33"/>
          </w:tcPr>
          <w:p w14:paraId="431ECC6C" w14:textId="5ED5B595" w:rsidR="009650D3" w:rsidRDefault="009650D3" w:rsidP="009650D3">
            <w:r>
              <w:t>05/04</w:t>
            </w:r>
          </w:p>
        </w:tc>
        <w:tc>
          <w:tcPr>
            <w:tcW w:w="2975" w:type="dxa"/>
            <w:shd w:val="clear" w:color="auto" w:fill="E5DFEC" w:themeFill="accent4" w:themeFillTint="33"/>
          </w:tcPr>
          <w:p w14:paraId="0F953377" w14:textId="249B396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Cortical Reorganization</w:t>
            </w:r>
          </w:p>
        </w:tc>
        <w:tc>
          <w:tcPr>
            <w:tcW w:w="6307" w:type="dxa"/>
            <w:shd w:val="clear" w:color="auto" w:fill="E5DFEC" w:themeFill="accent4" w:themeFillTint="33"/>
          </w:tcPr>
          <w:p w14:paraId="32F9F986" w14:textId="7777777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B42CF7">
                <w:rPr>
                  <w:rStyle w:val="Hyperlink"/>
                </w:rPr>
                <w:t>Pons, Science, 1991</w:t>
              </w:r>
            </w:hyperlink>
          </w:p>
          <w:p w14:paraId="69E402BE" w14:textId="3EACE57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9E1252">
                <w:rPr>
                  <w:rStyle w:val="Hyperlink"/>
                </w:rPr>
                <w:t xml:space="preserve">Guan et al, </w:t>
              </w:r>
              <w:proofErr w:type="spellStart"/>
              <w:r w:rsidRPr="009E1252">
                <w:rPr>
                  <w:rStyle w:val="Hyperlink"/>
                </w:rPr>
                <w:t>eLife</w:t>
              </w:r>
              <w:proofErr w:type="spellEnd"/>
              <w:r w:rsidRPr="009E1252">
                <w:rPr>
                  <w:rStyle w:val="Hyperlink"/>
                </w:rPr>
                <w:t>, 2022</w:t>
              </w:r>
            </w:hyperlink>
          </w:p>
        </w:tc>
      </w:tr>
      <w:tr w:rsidR="009650D3" w14:paraId="15F234C2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E5DFEC" w:themeFill="accent4" w:themeFillTint="33"/>
          </w:tcPr>
          <w:p w14:paraId="14F2F3E8" w14:textId="47A40107" w:rsidR="009650D3" w:rsidRDefault="009650D3" w:rsidP="009650D3">
            <w:r>
              <w:t>05/06</w:t>
            </w:r>
          </w:p>
        </w:tc>
        <w:tc>
          <w:tcPr>
            <w:tcW w:w="2975" w:type="dxa"/>
            <w:shd w:val="clear" w:color="auto" w:fill="E5DFEC" w:themeFill="accent4" w:themeFillTint="33"/>
          </w:tcPr>
          <w:p w14:paraId="672E489D" w14:textId="7777777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Stability of Neural Signals</w:t>
            </w:r>
          </w:p>
          <w:p w14:paraId="4783BF0E" w14:textId="05BBADDA" w:rsidR="00436052" w:rsidRDefault="00436052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7" w:type="dxa"/>
            <w:shd w:val="clear" w:color="auto" w:fill="E5DFEC" w:themeFill="accent4" w:themeFillTint="33"/>
          </w:tcPr>
          <w:p w14:paraId="46A179F7" w14:textId="48382FBA" w:rsidR="009650D3" w:rsidRPr="004519BA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FB5731">
                <w:rPr>
                  <w:rStyle w:val="Hyperlink"/>
                </w:rPr>
                <w:t xml:space="preserve">Degenhart et al, Nat </w:t>
              </w:r>
              <w:proofErr w:type="spellStart"/>
              <w:r w:rsidRPr="00FB5731">
                <w:rPr>
                  <w:rStyle w:val="Hyperlink"/>
                </w:rPr>
                <w:t>BioE</w:t>
              </w:r>
              <w:proofErr w:type="spellEnd"/>
              <w:r w:rsidRPr="00FB5731">
                <w:rPr>
                  <w:rStyle w:val="Hyperlink"/>
                </w:rPr>
                <w:t>, 2020</w:t>
              </w:r>
            </w:hyperlink>
          </w:p>
          <w:p w14:paraId="244569A2" w14:textId="26CE7A5A" w:rsidR="009650D3" w:rsidRPr="006A108E" w:rsidRDefault="001E7386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Guest Speaker: Stability (David)</w:t>
            </w:r>
          </w:p>
        </w:tc>
      </w:tr>
      <w:tr w:rsidR="009650D3" w14:paraId="51CB49CF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AEEF3" w:themeFill="accent5" w:themeFillTint="33"/>
          </w:tcPr>
          <w:p w14:paraId="07DEC634" w14:textId="79C83298" w:rsidR="009650D3" w:rsidRDefault="009650D3" w:rsidP="009650D3">
            <w:r>
              <w:t>05/11</w:t>
            </w:r>
          </w:p>
        </w:tc>
        <w:tc>
          <w:tcPr>
            <w:tcW w:w="2975" w:type="dxa"/>
            <w:shd w:val="clear" w:color="auto" w:fill="DAEEF3" w:themeFill="accent5" w:themeFillTint="33"/>
          </w:tcPr>
          <w:p w14:paraId="0866768F" w14:textId="411E9561" w:rsidR="009650D3" w:rsidRDefault="00436052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Stimulation</w:t>
            </w:r>
          </w:p>
        </w:tc>
        <w:tc>
          <w:tcPr>
            <w:tcW w:w="6307" w:type="dxa"/>
            <w:shd w:val="clear" w:color="auto" w:fill="DAEEF3" w:themeFill="accent5" w:themeFillTint="33"/>
          </w:tcPr>
          <w:p w14:paraId="048311F0" w14:textId="3D185288" w:rsidR="009650D3" w:rsidRDefault="00B621ED" w:rsidP="00B62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108E">
              <w:rPr>
                <w:b/>
                <w:bCs/>
              </w:rPr>
              <w:t xml:space="preserve">Guest Speaker: Stim </w:t>
            </w:r>
            <w:r>
              <w:rPr>
                <w:b/>
                <w:bCs/>
              </w:rPr>
              <w:t xml:space="preserve">&amp;  Psych </w:t>
            </w:r>
            <w:r w:rsidRPr="006A108E">
              <w:rPr>
                <w:b/>
                <w:bCs/>
              </w:rPr>
              <w:t>(Brandon)</w:t>
            </w:r>
          </w:p>
          <w:p w14:paraId="5DDF123B" w14:textId="3CB00993" w:rsidR="00B621ED" w:rsidRDefault="00B621ED" w:rsidP="00B62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Pr="00724252">
                <w:rPr>
                  <w:rStyle w:val="Hyperlink"/>
                </w:rPr>
                <w:t>Flesher et al, Scienc</w:t>
              </w:r>
              <w:r>
                <w:rPr>
                  <w:rStyle w:val="Hyperlink"/>
                </w:rPr>
                <w:t>e, 2021</w:t>
              </w:r>
            </w:hyperlink>
          </w:p>
        </w:tc>
      </w:tr>
      <w:tr w:rsidR="009650D3" w14:paraId="4DBEF24D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AEEF3" w:themeFill="accent5" w:themeFillTint="33"/>
          </w:tcPr>
          <w:p w14:paraId="7EDB6502" w14:textId="1049F53F" w:rsidR="009650D3" w:rsidRDefault="009650D3" w:rsidP="009650D3">
            <w:r>
              <w:t>05/13</w:t>
            </w:r>
          </w:p>
        </w:tc>
        <w:tc>
          <w:tcPr>
            <w:tcW w:w="2975" w:type="dxa"/>
            <w:shd w:val="clear" w:color="auto" w:fill="DAEEF3" w:themeFill="accent5" w:themeFillTint="33"/>
          </w:tcPr>
          <w:p w14:paraId="2729098A" w14:textId="77777777" w:rsidR="009650D3" w:rsidRDefault="009224F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Stimulation</w:t>
            </w:r>
          </w:p>
          <w:p w14:paraId="41BF03A0" w14:textId="47C1EBB3" w:rsidR="009224F3" w:rsidRDefault="009224F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 for psych conditions</w:t>
            </w:r>
          </w:p>
        </w:tc>
        <w:tc>
          <w:tcPr>
            <w:tcW w:w="6307" w:type="dxa"/>
            <w:shd w:val="clear" w:color="auto" w:fill="DAEEF3" w:themeFill="accent5" w:themeFillTint="33"/>
          </w:tcPr>
          <w:p w14:paraId="23CEFEF2" w14:textId="649109DE" w:rsidR="009650D3" w:rsidRDefault="00B621ED" w:rsidP="00B62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A36838">
                <w:rPr>
                  <w:rStyle w:val="Hyperlink"/>
                </w:rPr>
                <w:t>Valle et al, Scienc</w:t>
              </w:r>
              <w:r>
                <w:rPr>
                  <w:rStyle w:val="Hyperlink"/>
                </w:rPr>
                <w:t>e, 2025</w:t>
              </w:r>
            </w:hyperlink>
          </w:p>
          <w:p w14:paraId="57FADB61" w14:textId="75743ED5" w:rsidR="00B621ED" w:rsidRDefault="00B621ED" w:rsidP="00B62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proofErr w:type="spellStart"/>
              <w:r w:rsidRPr="00A06926">
                <w:rPr>
                  <w:rStyle w:val="Hyperlink"/>
                </w:rPr>
                <w:t>Mayberg</w:t>
              </w:r>
              <w:proofErr w:type="spellEnd"/>
              <w:r w:rsidRPr="00A06926">
                <w:rPr>
                  <w:rStyle w:val="Hyperlink"/>
                </w:rPr>
                <w:t>, Neuron, 2005</w:t>
              </w:r>
            </w:hyperlink>
          </w:p>
        </w:tc>
      </w:tr>
      <w:tr w:rsidR="009650D3" w14:paraId="2D008322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FDE9D9" w:themeFill="accent6" w:themeFillTint="33"/>
          </w:tcPr>
          <w:p w14:paraId="31625A8D" w14:textId="00522751" w:rsidR="009650D3" w:rsidRDefault="009650D3" w:rsidP="009650D3">
            <w:r>
              <w:t>05/18</w:t>
            </w:r>
          </w:p>
        </w:tc>
        <w:tc>
          <w:tcPr>
            <w:tcW w:w="2975" w:type="dxa"/>
            <w:shd w:val="clear" w:color="auto" w:fill="FDE9D9" w:themeFill="accent6" w:themeFillTint="33"/>
          </w:tcPr>
          <w:p w14:paraId="5E51513A" w14:textId="70A60D30" w:rsidR="009224F3" w:rsidRDefault="009224F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 for psych conditions</w:t>
            </w:r>
          </w:p>
          <w:p w14:paraId="2538A040" w14:textId="7DFC979D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Speech</w:t>
            </w:r>
          </w:p>
        </w:tc>
        <w:tc>
          <w:tcPr>
            <w:tcW w:w="6307" w:type="dxa"/>
            <w:shd w:val="clear" w:color="auto" w:fill="FDE9D9" w:themeFill="accent6" w:themeFillTint="33"/>
          </w:tcPr>
          <w:p w14:paraId="00714003" w14:textId="326392A0" w:rsidR="009650D3" w:rsidRDefault="00B621ED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proofErr w:type="spellStart"/>
              <w:r w:rsidRPr="00194320">
                <w:rPr>
                  <w:rStyle w:val="Hyperlink"/>
                </w:rPr>
                <w:t>Shanechi</w:t>
              </w:r>
              <w:proofErr w:type="spellEnd"/>
              <w:r w:rsidRPr="00194320">
                <w:rPr>
                  <w:rStyle w:val="Hyperlink"/>
                </w:rPr>
                <w:t xml:space="preserve">, Nat Rev </w:t>
              </w:r>
              <w:proofErr w:type="spellStart"/>
              <w:r w:rsidRPr="00194320">
                <w:rPr>
                  <w:rStyle w:val="Hyperlink"/>
                </w:rPr>
                <w:t>BioE</w:t>
              </w:r>
              <w:proofErr w:type="spellEnd"/>
              <w:r w:rsidRPr="00194320">
                <w:rPr>
                  <w:rStyle w:val="Hyperlink"/>
                </w:rPr>
                <w:t>, 2024</w:t>
              </w:r>
            </w:hyperlink>
          </w:p>
          <w:p w14:paraId="0868869A" w14:textId="0BFECAF3" w:rsidR="00B621ED" w:rsidRDefault="00B621ED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Pr="002A5F9C">
                <w:rPr>
                  <w:rStyle w:val="Hyperlink"/>
                </w:rPr>
                <w:t>Willet et al, Nature, 2023</w:t>
              </w:r>
            </w:hyperlink>
          </w:p>
        </w:tc>
      </w:tr>
      <w:tr w:rsidR="009650D3" w14:paraId="4D6C9465" w14:textId="77777777" w:rsidTr="00773F6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FDE9D9" w:themeFill="accent6" w:themeFillTint="33"/>
          </w:tcPr>
          <w:p w14:paraId="07B38A3E" w14:textId="6ABAEF18" w:rsidR="009650D3" w:rsidRDefault="009650D3" w:rsidP="009650D3">
            <w:r>
              <w:t>05/20</w:t>
            </w:r>
          </w:p>
        </w:tc>
        <w:tc>
          <w:tcPr>
            <w:tcW w:w="2975" w:type="dxa"/>
            <w:shd w:val="clear" w:color="auto" w:fill="FDE9D9" w:themeFill="accent6" w:themeFillTint="33"/>
          </w:tcPr>
          <w:p w14:paraId="0DCB2CAA" w14:textId="55BBCC03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Speech and communication</w:t>
            </w:r>
          </w:p>
        </w:tc>
        <w:tc>
          <w:tcPr>
            <w:tcW w:w="6307" w:type="dxa"/>
            <w:shd w:val="clear" w:color="auto" w:fill="FDE9D9" w:themeFill="accent6" w:themeFillTint="33"/>
          </w:tcPr>
          <w:p w14:paraId="784A5F4F" w14:textId="7777777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603C77">
                <w:rPr>
                  <w:rStyle w:val="Hyperlink"/>
                </w:rPr>
                <w:t>Metzger et al, Nature, 2023</w:t>
              </w:r>
            </w:hyperlink>
          </w:p>
          <w:p w14:paraId="467D3BD1" w14:textId="5C1AE841" w:rsidR="009650D3" w:rsidRPr="00B431B7" w:rsidRDefault="007F6911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28" w:history="1">
              <w:r w:rsidRPr="007F6911">
                <w:rPr>
                  <w:rStyle w:val="Hyperlink"/>
                </w:rPr>
                <w:t>Jude et al,</w:t>
              </w:r>
              <w:r w:rsidR="009650D3" w:rsidRPr="007F6911">
                <w:rPr>
                  <w:rStyle w:val="Hyperlink"/>
                </w:rPr>
                <w:t xml:space="preserve"> Nat Neuro</w:t>
              </w:r>
              <w:r w:rsidRPr="007F6911">
                <w:rPr>
                  <w:rStyle w:val="Hyperlink"/>
                </w:rPr>
                <w:t>, 2026</w:t>
              </w:r>
            </w:hyperlink>
          </w:p>
        </w:tc>
      </w:tr>
      <w:tr w:rsidR="009650D3" w14:paraId="6F5C026C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DD9C3" w:themeFill="background2" w:themeFillShade="E6"/>
          </w:tcPr>
          <w:p w14:paraId="5985CDDE" w14:textId="20734D0E" w:rsidR="009650D3" w:rsidRDefault="009650D3" w:rsidP="009650D3">
            <w:r>
              <w:t>05/25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7D379C0E" w14:textId="73E14E64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Internal Speech</w:t>
            </w:r>
          </w:p>
        </w:tc>
        <w:tc>
          <w:tcPr>
            <w:tcW w:w="6307" w:type="dxa"/>
            <w:shd w:val="clear" w:color="auto" w:fill="DDD9C3" w:themeFill="background2" w:themeFillShade="E6"/>
          </w:tcPr>
          <w:p w14:paraId="6CF17B13" w14:textId="7777777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Pr="00F84BA9">
                <w:rPr>
                  <w:rStyle w:val="Hyperlink"/>
                </w:rPr>
                <w:t xml:space="preserve">Fernyhough et al, Trends </w:t>
              </w:r>
              <w:proofErr w:type="spellStart"/>
              <w:r w:rsidRPr="00F84BA9">
                <w:rPr>
                  <w:rStyle w:val="Hyperlink"/>
                </w:rPr>
                <w:t>Cogn</w:t>
              </w:r>
              <w:proofErr w:type="spellEnd"/>
              <w:r w:rsidRPr="00F84BA9">
                <w:rPr>
                  <w:rStyle w:val="Hyperlink"/>
                </w:rPr>
                <w:t xml:space="preserve"> Sci, 2023</w:t>
              </w:r>
            </w:hyperlink>
          </w:p>
          <w:p w14:paraId="596AC031" w14:textId="2132B184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Pr="005A008F">
                <w:rPr>
                  <w:rStyle w:val="Hyperlink"/>
                </w:rPr>
                <w:t>Wandelt, Nat Hum Beh, 2024</w:t>
              </w:r>
            </w:hyperlink>
          </w:p>
        </w:tc>
      </w:tr>
      <w:tr w:rsidR="009650D3" w14:paraId="1866D807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DD9C3" w:themeFill="background2" w:themeFillShade="E6"/>
          </w:tcPr>
          <w:p w14:paraId="37D5D548" w14:textId="714FD85D" w:rsidR="009650D3" w:rsidRDefault="009650D3" w:rsidP="009650D3">
            <w:r>
              <w:t>05/27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2164024D" w14:textId="5788B465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Internal Speech</w:t>
            </w:r>
          </w:p>
        </w:tc>
        <w:tc>
          <w:tcPr>
            <w:tcW w:w="6307" w:type="dxa"/>
            <w:shd w:val="clear" w:color="auto" w:fill="DDD9C3" w:themeFill="background2" w:themeFillShade="E6"/>
          </w:tcPr>
          <w:p w14:paraId="7277F5BF" w14:textId="7777777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Pr="00F84BA9">
                <w:rPr>
                  <w:rStyle w:val="Hyperlink"/>
                </w:rPr>
                <w:t>Kunz, Cell, 2025</w:t>
              </w:r>
            </w:hyperlink>
          </w:p>
          <w:p w14:paraId="14B900F8" w14:textId="111D99DD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108E">
              <w:rPr>
                <w:b/>
                <w:bCs/>
              </w:rPr>
              <w:t>Guest Speaker: FUS (Lydia Lin)</w:t>
            </w:r>
          </w:p>
        </w:tc>
      </w:tr>
      <w:tr w:rsidR="009650D3" w14:paraId="3036AF97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C6D9F1" w:themeFill="text2" w:themeFillTint="33"/>
          </w:tcPr>
          <w:p w14:paraId="3C7A4548" w14:textId="1F2C5CAD" w:rsidR="009650D3" w:rsidRDefault="009650D3" w:rsidP="009650D3">
            <w:r>
              <w:t>06/01*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39C0B299" w14:textId="394375CC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Functional Ultrasound</w:t>
            </w:r>
          </w:p>
        </w:tc>
        <w:tc>
          <w:tcPr>
            <w:tcW w:w="6307" w:type="dxa"/>
            <w:shd w:val="clear" w:color="auto" w:fill="C6D9F1" w:themeFill="text2" w:themeFillTint="33"/>
          </w:tcPr>
          <w:p w14:paraId="6C0AE2AE" w14:textId="77777777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35206B">
                <w:rPr>
                  <w:rStyle w:val="Hyperlink"/>
                </w:rPr>
                <w:t>Griggs et al, Nat Neuro, 2024</w:t>
              </w:r>
            </w:hyperlink>
          </w:p>
          <w:p w14:paraId="30907073" w14:textId="78A729AA" w:rsidR="009650D3" w:rsidRDefault="009650D3" w:rsidP="00965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Pr="00AE7935">
                <w:rPr>
                  <w:rStyle w:val="Hyperlink"/>
                </w:rPr>
                <w:t>Rabut et al, Sci Adv, 2024</w:t>
              </w:r>
            </w:hyperlink>
          </w:p>
        </w:tc>
      </w:tr>
      <w:tr w:rsidR="00E3399D" w14:paraId="3C96E035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C6D9F1" w:themeFill="text2" w:themeFillTint="33"/>
          </w:tcPr>
          <w:p w14:paraId="3CFAF618" w14:textId="03EC1A1D" w:rsidR="00E3399D" w:rsidRDefault="00E3399D" w:rsidP="00E3399D">
            <w:r>
              <w:t>06/03*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14:paraId="02BFC014" w14:textId="12D829BB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Vision Prosthetics</w:t>
            </w:r>
          </w:p>
        </w:tc>
        <w:tc>
          <w:tcPr>
            <w:tcW w:w="6307" w:type="dxa"/>
            <w:shd w:val="clear" w:color="auto" w:fill="C6D9F1" w:themeFill="text2" w:themeFillTint="33"/>
          </w:tcPr>
          <w:p w14:paraId="0DDA3005" w14:textId="77777777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proofErr w:type="spellStart"/>
              <w:r w:rsidRPr="00B63AA6">
                <w:rPr>
                  <w:rStyle w:val="Hyperlink"/>
                </w:rPr>
                <w:t>Dobelle</w:t>
              </w:r>
              <w:proofErr w:type="spellEnd"/>
              <w:r w:rsidRPr="00B63AA6">
                <w:rPr>
                  <w:rStyle w:val="Hyperlink"/>
                </w:rPr>
                <w:t xml:space="preserve"> et al, J Phys, 1974</w:t>
              </w:r>
            </w:hyperlink>
          </w:p>
          <w:p w14:paraId="11386C13" w14:textId="0670D61C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Pr="00D1422B">
                <w:rPr>
                  <w:rStyle w:val="Hyperlink"/>
                </w:rPr>
                <w:t>Beauchamp, Cell, 2020</w:t>
              </w:r>
            </w:hyperlink>
          </w:p>
        </w:tc>
      </w:tr>
      <w:tr w:rsidR="00E3399D" w14:paraId="46FCB97B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BE5F1" w:themeFill="accent1" w:themeFillTint="33"/>
          </w:tcPr>
          <w:p w14:paraId="032430CB" w14:textId="13B28608" w:rsidR="00E3399D" w:rsidRDefault="00E3399D" w:rsidP="00E3399D">
            <w:r>
              <w:t>06/08**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1E707F90" w14:textId="748C980A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Cochlear Prosthetics</w:t>
            </w:r>
          </w:p>
        </w:tc>
        <w:tc>
          <w:tcPr>
            <w:tcW w:w="6307" w:type="dxa"/>
            <w:shd w:val="clear" w:color="auto" w:fill="DBE5F1" w:themeFill="accent1" w:themeFillTint="33"/>
          </w:tcPr>
          <w:p w14:paraId="1E56370A" w14:textId="237F82BC" w:rsidR="00E3399D" w:rsidRPr="00DD1A62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862A7">
              <w:rPr>
                <w:b/>
                <w:bCs/>
              </w:rPr>
              <w:t>Guest Speaker: Cochlear Implants (Mac)</w:t>
            </w:r>
          </w:p>
          <w:p w14:paraId="5CDA8A69" w14:textId="17F7ACF5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Pr="00B27360">
                <w:rPr>
                  <w:rStyle w:val="Hyperlink"/>
                </w:rPr>
                <w:t xml:space="preserve">Zang </w:t>
              </w:r>
              <w:r w:rsidR="0056401E" w:rsidRPr="00B27360">
                <w:rPr>
                  <w:rStyle w:val="Hyperlink"/>
                </w:rPr>
                <w:t xml:space="preserve">et al, </w:t>
              </w:r>
              <w:r w:rsidR="009E2820" w:rsidRPr="00B27360">
                <w:rPr>
                  <w:rStyle w:val="Hyperlink"/>
                </w:rPr>
                <w:t xml:space="preserve">JASA EL, </w:t>
              </w:r>
              <w:r w:rsidRPr="00B27360">
                <w:rPr>
                  <w:rStyle w:val="Hyperlink"/>
                </w:rPr>
                <w:t>2022</w:t>
              </w:r>
            </w:hyperlink>
          </w:p>
        </w:tc>
      </w:tr>
      <w:tr w:rsidR="00E3399D" w14:paraId="1E3A516F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DBE5F1" w:themeFill="accent1" w:themeFillTint="33"/>
          </w:tcPr>
          <w:p w14:paraId="603F5544" w14:textId="42CC9CED" w:rsidR="00E3399D" w:rsidRDefault="00E3399D" w:rsidP="00E3399D">
            <w:r>
              <w:t>06/10**</w:t>
            </w:r>
          </w:p>
        </w:tc>
        <w:tc>
          <w:tcPr>
            <w:tcW w:w="2975" w:type="dxa"/>
            <w:shd w:val="clear" w:color="auto" w:fill="DBE5F1" w:themeFill="accent1" w:themeFillTint="33"/>
          </w:tcPr>
          <w:p w14:paraId="4E1C9125" w14:textId="77777777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Computational Methods</w:t>
            </w:r>
          </w:p>
          <w:p w14:paraId="78B70B75" w14:textId="1ED36150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7" w:type="dxa"/>
            <w:shd w:val="clear" w:color="auto" w:fill="DBE5F1" w:themeFill="accent1" w:themeFillTint="33"/>
          </w:tcPr>
          <w:p w14:paraId="18823526" w14:textId="77777777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E5EC9">
              <w:rPr>
                <w:b/>
                <w:bCs/>
              </w:rPr>
              <w:t>Guest Speaker: Comp Meth (Fei)</w:t>
            </w:r>
          </w:p>
          <w:p w14:paraId="213F8E14" w14:textId="35E7E111" w:rsidR="00E3399D" w:rsidRDefault="00E3399D" w:rsidP="00E3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proofErr w:type="spellStart"/>
              <w:r w:rsidRPr="004C4027">
                <w:rPr>
                  <w:rStyle w:val="Hyperlink"/>
                </w:rPr>
                <w:t>Azabou</w:t>
              </w:r>
              <w:proofErr w:type="spellEnd"/>
              <w:r w:rsidRPr="004C4027">
                <w:rPr>
                  <w:rStyle w:val="Hyperlink"/>
                </w:rPr>
                <w:t xml:space="preserve"> et al, </w:t>
              </w:r>
              <w:proofErr w:type="spellStart"/>
              <w:r w:rsidRPr="004C4027">
                <w:rPr>
                  <w:rStyle w:val="Hyperlink"/>
                </w:rPr>
                <w:t>arXiv</w:t>
              </w:r>
              <w:proofErr w:type="spellEnd"/>
              <w:r w:rsidRPr="004C4027">
                <w:rPr>
                  <w:rStyle w:val="Hyperlink"/>
                </w:rPr>
                <w:t>, 2023</w:t>
              </w:r>
            </w:hyperlink>
          </w:p>
        </w:tc>
      </w:tr>
    </w:tbl>
    <w:p w14:paraId="6AC7E342" w14:textId="1BC1BD47" w:rsidR="00EC15DD" w:rsidRDefault="00EC15DD"/>
    <w:sectPr w:rsidR="00EC15DD" w:rsidSect="00A2684C">
      <w:type w:val="continuous"/>
      <w:pgSz w:w="12240" w:h="15840" w:code="1"/>
      <w:pgMar w:top="1440" w:right="274" w:bottom="1440" w:left="103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D503" w14:textId="77777777" w:rsidR="003240AF" w:rsidRDefault="003240AF" w:rsidP="00A2684C">
      <w:r>
        <w:separator/>
      </w:r>
    </w:p>
  </w:endnote>
  <w:endnote w:type="continuationSeparator" w:id="0">
    <w:p w14:paraId="0BA20FB4" w14:textId="77777777" w:rsidR="003240AF" w:rsidRDefault="003240AF" w:rsidP="00A2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7C27" w14:textId="77777777" w:rsidR="003240AF" w:rsidRDefault="003240AF" w:rsidP="00A2684C">
      <w:r>
        <w:separator/>
      </w:r>
    </w:p>
  </w:footnote>
  <w:footnote w:type="continuationSeparator" w:id="0">
    <w:p w14:paraId="21E8AB12" w14:textId="77777777" w:rsidR="003240AF" w:rsidRDefault="003240AF" w:rsidP="00A2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5729"/>
    <w:multiLevelType w:val="hybridMultilevel"/>
    <w:tmpl w:val="F11A1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FB"/>
    <w:rsid w:val="0002208D"/>
    <w:rsid w:val="00035846"/>
    <w:rsid w:val="00042590"/>
    <w:rsid w:val="00044A84"/>
    <w:rsid w:val="000576F8"/>
    <w:rsid w:val="000852B4"/>
    <w:rsid w:val="000A1326"/>
    <w:rsid w:val="000A223A"/>
    <w:rsid w:val="000A39A6"/>
    <w:rsid w:val="000A5867"/>
    <w:rsid w:val="000E0FAA"/>
    <w:rsid w:val="000E30BD"/>
    <w:rsid w:val="00100866"/>
    <w:rsid w:val="001209D8"/>
    <w:rsid w:val="0012302C"/>
    <w:rsid w:val="00124724"/>
    <w:rsid w:val="0012646D"/>
    <w:rsid w:val="00137B31"/>
    <w:rsid w:val="00137DAD"/>
    <w:rsid w:val="00151414"/>
    <w:rsid w:val="00153692"/>
    <w:rsid w:val="00162396"/>
    <w:rsid w:val="00176F00"/>
    <w:rsid w:val="00181F37"/>
    <w:rsid w:val="001825F4"/>
    <w:rsid w:val="001845B3"/>
    <w:rsid w:val="00194320"/>
    <w:rsid w:val="001946F7"/>
    <w:rsid w:val="00195EE4"/>
    <w:rsid w:val="001C0731"/>
    <w:rsid w:val="001C789D"/>
    <w:rsid w:val="001C7D65"/>
    <w:rsid w:val="001D2A43"/>
    <w:rsid w:val="001E7386"/>
    <w:rsid w:val="001F1CE2"/>
    <w:rsid w:val="001F53FC"/>
    <w:rsid w:val="0020418F"/>
    <w:rsid w:val="00210065"/>
    <w:rsid w:val="0021483B"/>
    <w:rsid w:val="00224F50"/>
    <w:rsid w:val="00225F01"/>
    <w:rsid w:val="00236DE1"/>
    <w:rsid w:val="00240535"/>
    <w:rsid w:val="00250CAB"/>
    <w:rsid w:val="00252F28"/>
    <w:rsid w:val="0025398D"/>
    <w:rsid w:val="0026406B"/>
    <w:rsid w:val="00280C98"/>
    <w:rsid w:val="00286544"/>
    <w:rsid w:val="00297DB5"/>
    <w:rsid w:val="002A5A2F"/>
    <w:rsid w:val="002A5F9C"/>
    <w:rsid w:val="002B4090"/>
    <w:rsid w:val="002B6630"/>
    <w:rsid w:val="002C6509"/>
    <w:rsid w:val="002D012D"/>
    <w:rsid w:val="002E44CF"/>
    <w:rsid w:val="002F03C6"/>
    <w:rsid w:val="002F331A"/>
    <w:rsid w:val="00303CB1"/>
    <w:rsid w:val="0030789D"/>
    <w:rsid w:val="00311D04"/>
    <w:rsid w:val="003143A9"/>
    <w:rsid w:val="0032150C"/>
    <w:rsid w:val="003240AF"/>
    <w:rsid w:val="003252FD"/>
    <w:rsid w:val="00341C18"/>
    <w:rsid w:val="0035204A"/>
    <w:rsid w:val="0035206B"/>
    <w:rsid w:val="00355DD5"/>
    <w:rsid w:val="0038189D"/>
    <w:rsid w:val="003A5771"/>
    <w:rsid w:val="003B23ED"/>
    <w:rsid w:val="003E3C75"/>
    <w:rsid w:val="003E6EA9"/>
    <w:rsid w:val="00411732"/>
    <w:rsid w:val="00417073"/>
    <w:rsid w:val="004221DE"/>
    <w:rsid w:val="004248CE"/>
    <w:rsid w:val="00427FD3"/>
    <w:rsid w:val="00436052"/>
    <w:rsid w:val="004519BA"/>
    <w:rsid w:val="004526E5"/>
    <w:rsid w:val="00453FD7"/>
    <w:rsid w:val="004555E6"/>
    <w:rsid w:val="0046602F"/>
    <w:rsid w:val="00480376"/>
    <w:rsid w:val="00487E41"/>
    <w:rsid w:val="004A7E27"/>
    <w:rsid w:val="004C0508"/>
    <w:rsid w:val="004C4027"/>
    <w:rsid w:val="004C7CB8"/>
    <w:rsid w:val="004D62AF"/>
    <w:rsid w:val="004E76BC"/>
    <w:rsid w:val="004F67D9"/>
    <w:rsid w:val="004F68EE"/>
    <w:rsid w:val="00500B10"/>
    <w:rsid w:val="00501612"/>
    <w:rsid w:val="00504C57"/>
    <w:rsid w:val="00522A09"/>
    <w:rsid w:val="00527368"/>
    <w:rsid w:val="00527C81"/>
    <w:rsid w:val="005363FB"/>
    <w:rsid w:val="0056401E"/>
    <w:rsid w:val="00564700"/>
    <w:rsid w:val="00573686"/>
    <w:rsid w:val="00575BBF"/>
    <w:rsid w:val="00585940"/>
    <w:rsid w:val="005A008F"/>
    <w:rsid w:val="005A7ADD"/>
    <w:rsid w:val="005C542C"/>
    <w:rsid w:val="005D58C1"/>
    <w:rsid w:val="005E0E74"/>
    <w:rsid w:val="005E5EC9"/>
    <w:rsid w:val="005F47F1"/>
    <w:rsid w:val="00603C77"/>
    <w:rsid w:val="00606B1B"/>
    <w:rsid w:val="00610CFE"/>
    <w:rsid w:val="00620128"/>
    <w:rsid w:val="00621814"/>
    <w:rsid w:val="0062576D"/>
    <w:rsid w:val="00627B44"/>
    <w:rsid w:val="00644B22"/>
    <w:rsid w:val="00656E57"/>
    <w:rsid w:val="006669C6"/>
    <w:rsid w:val="006828AF"/>
    <w:rsid w:val="006A108E"/>
    <w:rsid w:val="006A3019"/>
    <w:rsid w:val="006A5B3C"/>
    <w:rsid w:val="006D75FE"/>
    <w:rsid w:val="006D7FED"/>
    <w:rsid w:val="006E5890"/>
    <w:rsid w:val="006F537B"/>
    <w:rsid w:val="006F6CD5"/>
    <w:rsid w:val="00706758"/>
    <w:rsid w:val="00724252"/>
    <w:rsid w:val="00731B66"/>
    <w:rsid w:val="00737159"/>
    <w:rsid w:val="007440B8"/>
    <w:rsid w:val="007461C2"/>
    <w:rsid w:val="00765E1D"/>
    <w:rsid w:val="00766243"/>
    <w:rsid w:val="00773F69"/>
    <w:rsid w:val="0078419F"/>
    <w:rsid w:val="00787A66"/>
    <w:rsid w:val="007954C7"/>
    <w:rsid w:val="007A08E7"/>
    <w:rsid w:val="007B4220"/>
    <w:rsid w:val="007B5AE9"/>
    <w:rsid w:val="007C2CCF"/>
    <w:rsid w:val="007C3E55"/>
    <w:rsid w:val="007D14ED"/>
    <w:rsid w:val="007D7700"/>
    <w:rsid w:val="007E7BA7"/>
    <w:rsid w:val="007F6911"/>
    <w:rsid w:val="00804428"/>
    <w:rsid w:val="008137B0"/>
    <w:rsid w:val="00833E7F"/>
    <w:rsid w:val="00837AB8"/>
    <w:rsid w:val="00842EB8"/>
    <w:rsid w:val="00845F57"/>
    <w:rsid w:val="0084691C"/>
    <w:rsid w:val="00847630"/>
    <w:rsid w:val="00853BDE"/>
    <w:rsid w:val="00862190"/>
    <w:rsid w:val="00880898"/>
    <w:rsid w:val="00882930"/>
    <w:rsid w:val="008972C5"/>
    <w:rsid w:val="008A57AE"/>
    <w:rsid w:val="008B20C5"/>
    <w:rsid w:val="008B51F6"/>
    <w:rsid w:val="008B78E5"/>
    <w:rsid w:val="008C1D56"/>
    <w:rsid w:val="008C5B6A"/>
    <w:rsid w:val="008E0EB3"/>
    <w:rsid w:val="008E782F"/>
    <w:rsid w:val="008F4B63"/>
    <w:rsid w:val="00900163"/>
    <w:rsid w:val="009224F3"/>
    <w:rsid w:val="009565FB"/>
    <w:rsid w:val="009640A7"/>
    <w:rsid w:val="009650D3"/>
    <w:rsid w:val="00965557"/>
    <w:rsid w:val="009726E6"/>
    <w:rsid w:val="00981DB1"/>
    <w:rsid w:val="009862A7"/>
    <w:rsid w:val="009B1D86"/>
    <w:rsid w:val="009B1F8F"/>
    <w:rsid w:val="009B2546"/>
    <w:rsid w:val="009B3EFA"/>
    <w:rsid w:val="009C1B66"/>
    <w:rsid w:val="009D76A4"/>
    <w:rsid w:val="009E1252"/>
    <w:rsid w:val="009E2820"/>
    <w:rsid w:val="009F5750"/>
    <w:rsid w:val="00A01DB0"/>
    <w:rsid w:val="00A02B51"/>
    <w:rsid w:val="00A06926"/>
    <w:rsid w:val="00A11ABF"/>
    <w:rsid w:val="00A2684C"/>
    <w:rsid w:val="00A32A4F"/>
    <w:rsid w:val="00A36838"/>
    <w:rsid w:val="00A5210E"/>
    <w:rsid w:val="00A57D18"/>
    <w:rsid w:val="00A608F1"/>
    <w:rsid w:val="00A61F4D"/>
    <w:rsid w:val="00A93292"/>
    <w:rsid w:val="00A93670"/>
    <w:rsid w:val="00AA28FF"/>
    <w:rsid w:val="00AC65BC"/>
    <w:rsid w:val="00AC6F68"/>
    <w:rsid w:val="00AD546B"/>
    <w:rsid w:val="00AE7935"/>
    <w:rsid w:val="00AF24AE"/>
    <w:rsid w:val="00AF2B18"/>
    <w:rsid w:val="00AF4819"/>
    <w:rsid w:val="00AF5007"/>
    <w:rsid w:val="00AF5445"/>
    <w:rsid w:val="00B021B7"/>
    <w:rsid w:val="00B0461A"/>
    <w:rsid w:val="00B047EC"/>
    <w:rsid w:val="00B126CD"/>
    <w:rsid w:val="00B13D6A"/>
    <w:rsid w:val="00B1450D"/>
    <w:rsid w:val="00B21457"/>
    <w:rsid w:val="00B2612E"/>
    <w:rsid w:val="00B27360"/>
    <w:rsid w:val="00B279C9"/>
    <w:rsid w:val="00B36A90"/>
    <w:rsid w:val="00B42CF7"/>
    <w:rsid w:val="00B431B7"/>
    <w:rsid w:val="00B43FD6"/>
    <w:rsid w:val="00B53B1A"/>
    <w:rsid w:val="00B57AFB"/>
    <w:rsid w:val="00B621ED"/>
    <w:rsid w:val="00B63AA6"/>
    <w:rsid w:val="00B85998"/>
    <w:rsid w:val="00BA2153"/>
    <w:rsid w:val="00BA3532"/>
    <w:rsid w:val="00BA3911"/>
    <w:rsid w:val="00BC5B67"/>
    <w:rsid w:val="00BD3A46"/>
    <w:rsid w:val="00BE059A"/>
    <w:rsid w:val="00BF55B5"/>
    <w:rsid w:val="00BF589A"/>
    <w:rsid w:val="00BF768D"/>
    <w:rsid w:val="00C043A8"/>
    <w:rsid w:val="00C10FEC"/>
    <w:rsid w:val="00C36ADF"/>
    <w:rsid w:val="00C463BE"/>
    <w:rsid w:val="00C50AFF"/>
    <w:rsid w:val="00C52A9B"/>
    <w:rsid w:val="00C534A8"/>
    <w:rsid w:val="00C5575E"/>
    <w:rsid w:val="00C60415"/>
    <w:rsid w:val="00C64579"/>
    <w:rsid w:val="00C853B0"/>
    <w:rsid w:val="00C87EB4"/>
    <w:rsid w:val="00C91CC9"/>
    <w:rsid w:val="00CA2BD6"/>
    <w:rsid w:val="00CB6DC2"/>
    <w:rsid w:val="00CC1567"/>
    <w:rsid w:val="00CC7813"/>
    <w:rsid w:val="00CE335B"/>
    <w:rsid w:val="00CE6C64"/>
    <w:rsid w:val="00CF234C"/>
    <w:rsid w:val="00CF7D17"/>
    <w:rsid w:val="00D13BDE"/>
    <w:rsid w:val="00D1422B"/>
    <w:rsid w:val="00D2725A"/>
    <w:rsid w:val="00D36104"/>
    <w:rsid w:val="00D44323"/>
    <w:rsid w:val="00D52921"/>
    <w:rsid w:val="00D648FC"/>
    <w:rsid w:val="00D71125"/>
    <w:rsid w:val="00D720CB"/>
    <w:rsid w:val="00DA395A"/>
    <w:rsid w:val="00DB6CC5"/>
    <w:rsid w:val="00DD1A62"/>
    <w:rsid w:val="00DD46D2"/>
    <w:rsid w:val="00DD74C6"/>
    <w:rsid w:val="00DE7397"/>
    <w:rsid w:val="00DF2E31"/>
    <w:rsid w:val="00E20C26"/>
    <w:rsid w:val="00E26158"/>
    <w:rsid w:val="00E3399D"/>
    <w:rsid w:val="00E41025"/>
    <w:rsid w:val="00E43ED8"/>
    <w:rsid w:val="00E44F39"/>
    <w:rsid w:val="00E61287"/>
    <w:rsid w:val="00E65E24"/>
    <w:rsid w:val="00E7075F"/>
    <w:rsid w:val="00E70B50"/>
    <w:rsid w:val="00E75ACC"/>
    <w:rsid w:val="00E95BD3"/>
    <w:rsid w:val="00E95C7F"/>
    <w:rsid w:val="00E9661A"/>
    <w:rsid w:val="00EA0996"/>
    <w:rsid w:val="00EC13DC"/>
    <w:rsid w:val="00EC15D9"/>
    <w:rsid w:val="00EC15DD"/>
    <w:rsid w:val="00F01508"/>
    <w:rsid w:val="00F108BB"/>
    <w:rsid w:val="00F17A4A"/>
    <w:rsid w:val="00F2571D"/>
    <w:rsid w:val="00F457DB"/>
    <w:rsid w:val="00F50C65"/>
    <w:rsid w:val="00F513BB"/>
    <w:rsid w:val="00F517F4"/>
    <w:rsid w:val="00F53A2C"/>
    <w:rsid w:val="00F675C9"/>
    <w:rsid w:val="00F707B4"/>
    <w:rsid w:val="00F81A7C"/>
    <w:rsid w:val="00F84BA9"/>
    <w:rsid w:val="00F876B5"/>
    <w:rsid w:val="00FA0BFD"/>
    <w:rsid w:val="00FA13BE"/>
    <w:rsid w:val="00FA33AD"/>
    <w:rsid w:val="00FA3762"/>
    <w:rsid w:val="00FB19B6"/>
    <w:rsid w:val="00FB5731"/>
    <w:rsid w:val="00FB7F64"/>
    <w:rsid w:val="00FC0C8D"/>
    <w:rsid w:val="00FC3424"/>
    <w:rsid w:val="00F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584A"/>
  <w15:docId w15:val="{7A0F8B06-1EC9-4FA2-9748-DAC2A4B5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"/>
    </w:pPr>
    <w:rPr>
      <w:rFonts w:ascii="Arial" w:eastAsia="Arial" w:hAnsi="Arial" w:cs="Arial"/>
      <w:u w:val="single" w:color="000000"/>
    </w:rPr>
  </w:style>
  <w:style w:type="table" w:styleId="TableGrid">
    <w:name w:val="Table Grid"/>
    <w:basedOn w:val="TableNormal"/>
    <w:uiPriority w:val="39"/>
    <w:rsid w:val="00B4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803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24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4C"/>
  </w:style>
  <w:style w:type="paragraph" w:styleId="Footer">
    <w:name w:val="footer"/>
    <w:basedOn w:val="Normal"/>
    <w:link w:val="FooterChar"/>
    <w:uiPriority w:val="99"/>
    <w:unhideWhenUsed/>
    <w:rsid w:val="00A26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4C"/>
  </w:style>
  <w:style w:type="character" w:styleId="FollowedHyperlink">
    <w:name w:val="FollowedHyperlink"/>
    <w:basedOn w:val="DefaultParagraphFont"/>
    <w:uiPriority w:val="99"/>
    <w:semiHidden/>
    <w:unhideWhenUsed/>
    <w:rsid w:val="0002208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67D9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4F6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.org/doi/10.1126/science.1070291" TargetMode="External"/><Relationship Id="rId18" Type="http://schemas.openxmlformats.org/officeDocument/2006/relationships/hyperlink" Target="https://jnis.bmj.com/content/13/2/102" TargetMode="External"/><Relationship Id="rId26" Type="http://schemas.openxmlformats.org/officeDocument/2006/relationships/hyperlink" Target="https://www.nature.com/articles/s41586-023-06377-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nature.com/articles/s41551-020-0542-9" TargetMode="External"/><Relationship Id="rId34" Type="http://schemas.openxmlformats.org/officeDocument/2006/relationships/hyperlink" Target="https://physoc.onlinelibrary.wiley.com/doi/10.1113/jphysiol.1974.sp010766" TargetMode="External"/><Relationship Id="rId7" Type="http://schemas.openxmlformats.org/officeDocument/2006/relationships/hyperlink" Target="https://academic.oup.com/brain/article-abstract/60/4/389/332082" TargetMode="External"/><Relationship Id="rId12" Type="http://schemas.openxmlformats.org/officeDocument/2006/relationships/hyperlink" Target="https://www.pnas.org/doi/10.1073/pnas.2316012121" TargetMode="External"/><Relationship Id="rId17" Type="http://schemas.openxmlformats.org/officeDocument/2006/relationships/hyperlink" Target="https://iopscience.iop.org/article/10.1088/1741-2560/5/1/008" TargetMode="External"/><Relationship Id="rId25" Type="http://schemas.openxmlformats.org/officeDocument/2006/relationships/hyperlink" Target="https://www.nature.com/articles/s44222-024-00177-2" TargetMode="External"/><Relationship Id="rId33" Type="http://schemas.openxmlformats.org/officeDocument/2006/relationships/hyperlink" Target="https://pubmed.ncbi.nlm.nih.gov/38809965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s41591-024-03341-8" TargetMode="External"/><Relationship Id="rId20" Type="http://schemas.openxmlformats.org/officeDocument/2006/relationships/hyperlink" Target="https://elifesciences.org/articles/74478" TargetMode="External"/><Relationship Id="rId29" Type="http://schemas.openxmlformats.org/officeDocument/2006/relationships/hyperlink" Target="https://www.sciencedirect.com/science/article/pii/S1364661323002103?via%3Dihu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ure.com/articles/s41586-023-05964-2" TargetMode="External"/><Relationship Id="rId24" Type="http://schemas.openxmlformats.org/officeDocument/2006/relationships/hyperlink" Target="https://pubmed.ncbi.nlm.nih.gov/15748841/" TargetMode="External"/><Relationship Id="rId32" Type="http://schemas.openxmlformats.org/officeDocument/2006/relationships/hyperlink" Target="https://www.nature.com/articles/s41593-023-01500-7" TargetMode="External"/><Relationship Id="rId37" Type="http://schemas.openxmlformats.org/officeDocument/2006/relationships/hyperlink" Target="https://arxiv.org/abs/2310.160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.org/doi/10.1126/science.aaa5417" TargetMode="External"/><Relationship Id="rId23" Type="http://schemas.openxmlformats.org/officeDocument/2006/relationships/hyperlink" Target="https://www.science.org/doi/10.1126/science.adq5978" TargetMode="External"/><Relationship Id="rId28" Type="http://schemas.openxmlformats.org/officeDocument/2006/relationships/hyperlink" Target="https://www.nature.com/articles/s41593-026-02218-y" TargetMode="External"/><Relationship Id="rId36" Type="http://schemas.openxmlformats.org/officeDocument/2006/relationships/hyperlink" Target="https://pubs.aip.org/asa/jel/article/2/7/077201/2844572/Celebrating-the-one-millionth-cochlear-implanta" TargetMode="External"/><Relationship Id="rId10" Type="http://schemas.openxmlformats.org/officeDocument/2006/relationships/hyperlink" Target="https://www.cell.com/neuron/fulltext/S0896-6273(24)00278-2" TargetMode="External"/><Relationship Id="rId19" Type="http://schemas.openxmlformats.org/officeDocument/2006/relationships/hyperlink" Target="https://www.science.org/doi/10.1126/science.1843843" TargetMode="External"/><Relationship Id="rId31" Type="http://schemas.openxmlformats.org/officeDocument/2006/relationships/hyperlink" Target="https://www.cell.com/cell/fulltext/S0092-8674(25)00681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092867420302208?via%3Dihub" TargetMode="External"/><Relationship Id="rId14" Type="http://schemas.openxmlformats.org/officeDocument/2006/relationships/hyperlink" Target="https://www.nature.com/articles/nature04970" TargetMode="External"/><Relationship Id="rId22" Type="http://schemas.openxmlformats.org/officeDocument/2006/relationships/hyperlink" Target="https://www.science.org/doi/10.1126/science.abd0380" TargetMode="External"/><Relationship Id="rId27" Type="http://schemas.openxmlformats.org/officeDocument/2006/relationships/hyperlink" Target="https://www.nature.com/articles/s41586-023-06443-4" TargetMode="External"/><Relationship Id="rId30" Type="http://schemas.openxmlformats.org/officeDocument/2006/relationships/hyperlink" Target="https://www.nature.com/articles/s41562-024-01867-y" TargetMode="External"/><Relationship Id="rId35" Type="http://schemas.openxmlformats.org/officeDocument/2006/relationships/hyperlink" Target="https://www.sciencedirect.com/science/article/pii/S0092867420304967?via%3Dihub" TargetMode="External"/><Relationship Id="rId8" Type="http://schemas.openxmlformats.org/officeDocument/2006/relationships/hyperlink" Target="https://pubmed.ncbi.nlm.nih.gov/915313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CNS 256 Schedule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 256 Schedule</dc:title>
  <dc:creator>Pejsa, Kelsie W.</dc:creator>
  <cp:lastModifiedBy>Pejsa, Kelsie W.</cp:lastModifiedBy>
  <cp:revision>2</cp:revision>
  <cp:lastPrinted>2026-03-23T22:09:00Z</cp:lastPrinted>
  <dcterms:created xsi:type="dcterms:W3CDTF">2026-03-27T19:19:00Z</dcterms:created>
  <dcterms:modified xsi:type="dcterms:W3CDTF">2026-03-27T19:19:00Z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2026-03-23T00:00:00Z</vt:filetime>
  </property>
</Properties>
</file>